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2AB" w:rsidRPr="004A68FD" w:rsidRDefault="004A68FD" w:rsidP="00934A7A">
      <w:pPr>
        <w:pStyle w:val="1"/>
        <w:ind w:firstLine="709"/>
        <w:jc w:val="both"/>
        <w:rPr>
          <w:b/>
          <w:sz w:val="28"/>
          <w:szCs w:val="28"/>
        </w:rPr>
      </w:pPr>
      <w:r w:rsidRPr="004A68FD">
        <w:rPr>
          <w:b/>
          <w:sz w:val="28"/>
          <w:szCs w:val="28"/>
        </w:rPr>
        <w:t>5</w:t>
      </w:r>
      <w:r w:rsidR="00934A7A" w:rsidRPr="004A68FD">
        <w:rPr>
          <w:b/>
          <w:sz w:val="28"/>
          <w:szCs w:val="28"/>
        </w:rPr>
        <w:t xml:space="preserve"> </w:t>
      </w:r>
      <w:r w:rsidR="007D6E98" w:rsidRPr="004A68FD">
        <w:rPr>
          <w:b/>
          <w:bCs/>
          <w:sz w:val="28"/>
          <w:szCs w:val="28"/>
        </w:rPr>
        <w:t>Инструкция для члена ГЭК</w:t>
      </w:r>
    </w:p>
    <w:p w:rsidR="009F12AB" w:rsidRDefault="007D6E98" w:rsidP="00934A7A">
      <w:pPr>
        <w:pStyle w:val="1"/>
        <w:ind w:firstLine="709"/>
        <w:jc w:val="both"/>
        <w:rPr>
          <w:b/>
          <w:bCs/>
          <w:sz w:val="28"/>
          <w:szCs w:val="28"/>
        </w:rPr>
      </w:pPr>
      <w:r w:rsidRPr="00934A7A">
        <w:rPr>
          <w:b/>
          <w:bCs/>
          <w:sz w:val="28"/>
          <w:szCs w:val="28"/>
        </w:rPr>
        <w:t>На подготовительном этапе проведения КЕГЭ член ГЭК: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проводит проверку готовности ППЭ не позднее чем за две недели до начала экзаменов (по решению председателя ГЭК), в том числе проверяет работоспособность </w:t>
      </w:r>
      <w:proofErr w:type="spellStart"/>
      <w:r w:rsidRPr="00233C0A">
        <w:rPr>
          <w:bCs/>
          <w:sz w:val="28"/>
          <w:szCs w:val="28"/>
        </w:rPr>
        <w:t>криптосредств</w:t>
      </w:r>
      <w:proofErr w:type="spellEnd"/>
      <w:r w:rsidRPr="00233C0A">
        <w:rPr>
          <w:bCs/>
          <w:sz w:val="28"/>
          <w:szCs w:val="28"/>
        </w:rPr>
        <w:t xml:space="preserve"> в личном кабинете ППЭ;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6C40C9">
        <w:rPr>
          <w:b/>
          <w:bCs/>
          <w:sz w:val="28"/>
          <w:szCs w:val="28"/>
        </w:rPr>
        <w:t>не ранее чем за 2 рабочих дня, но не позднее 17:00</w:t>
      </w:r>
      <w:r w:rsidRPr="00233C0A">
        <w:rPr>
          <w:bCs/>
          <w:sz w:val="28"/>
          <w:szCs w:val="28"/>
        </w:rPr>
        <w:t xml:space="preserve"> по местному времени календарного дня, предшествующего дню экзамена, совместно с руководителем ППЭ и техническим специалистом ППЭ проводит контроль технической готовности ППЭ, в том числе: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тиражирование и передачу руководителю ППЭ инструкции по использованию ПО для сдачи КЕГЭ и черновика КЕГЭ по одному комплекту на каждого участника;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на компьютере (ноутбуке), предназначенном для работы в личном кабинете ППЭ: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наличие соединения с личным кабинетом ППЭ по основному и резервному каналам доступа в сеть «Интернет»; </w:t>
      </w:r>
    </w:p>
    <w:p w:rsidR="00233C0A" w:rsidRPr="006C40C9" w:rsidRDefault="00233C0A" w:rsidP="00233C0A">
      <w:pPr>
        <w:pStyle w:val="1"/>
        <w:ind w:firstLine="709"/>
        <w:jc w:val="both"/>
        <w:rPr>
          <w:bCs/>
          <w:sz w:val="28"/>
          <w:szCs w:val="28"/>
          <w:u w:val="single"/>
        </w:rPr>
      </w:pPr>
      <w:r w:rsidRPr="006C40C9">
        <w:rPr>
          <w:bCs/>
          <w:sz w:val="28"/>
          <w:szCs w:val="28"/>
          <w:u w:val="single"/>
        </w:rPr>
        <w:t xml:space="preserve">в личном кабинете ППЭ: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тип основного и резервного каналов доступа в сеть «Интернет» (либо отсутствие резервного канала доступа в сеть «Интернет»);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выполняет авторизацию на специализированном федеральном портале с помощью </w:t>
      </w:r>
      <w:proofErr w:type="spellStart"/>
      <w:r w:rsidRPr="00233C0A">
        <w:rPr>
          <w:bCs/>
          <w:sz w:val="28"/>
          <w:szCs w:val="28"/>
        </w:rPr>
        <w:t>токена</w:t>
      </w:r>
      <w:proofErr w:type="spellEnd"/>
      <w:r w:rsidRPr="00233C0A">
        <w:rPr>
          <w:bCs/>
          <w:sz w:val="28"/>
          <w:szCs w:val="28"/>
        </w:rPr>
        <w:t xml:space="preserve"> члена ГЭК: член ГЭК должен подключить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к компьютеру (ноутбуку) и ввести пароль доступа к нему; 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 результатам авторизации убедиться в наличии назначения на выбранную дату экзамена в личном кабинете ППЭ.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/>
          <w:bCs/>
          <w:sz w:val="28"/>
          <w:szCs w:val="28"/>
        </w:rPr>
        <w:t>Важно!</w:t>
      </w:r>
      <w:r w:rsidRPr="00233C0A">
        <w:rPr>
          <w:bCs/>
          <w:sz w:val="28"/>
          <w:szCs w:val="28"/>
        </w:rPr>
        <w:t xml:space="preserve"> Все члены ГЭК, назначенные на экзамен, должны пройти авторизацию в ППЭ, в который они назначены, </w:t>
      </w:r>
      <w:r w:rsidRPr="006C40C9">
        <w:rPr>
          <w:b/>
          <w:bCs/>
          <w:sz w:val="28"/>
          <w:szCs w:val="28"/>
        </w:rPr>
        <w:t xml:space="preserve">не ранее чем за 2 рабочих дня, но не позднее 17:00 </w:t>
      </w:r>
      <w:r w:rsidRPr="00233C0A">
        <w:rPr>
          <w:bCs/>
          <w:sz w:val="28"/>
          <w:szCs w:val="28"/>
        </w:rPr>
        <w:t xml:space="preserve">по местному времени календарного дня, предшествующего дню экзамена;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скачивание пакета с сертификатами специалистов РЦОИ для загрузки на все станции КЕГЭ, станции организатора и станции Штаба ППЭ, включая резервные;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наличие подтверждения от РЦОИ по переданному при проведении технической подготовки тестовому пакету сканирования (статус тестового пакета сканирования принимает значение «Подтвержден»).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6C40C9">
        <w:rPr>
          <w:bCs/>
          <w:sz w:val="28"/>
          <w:szCs w:val="28"/>
          <w:u w:val="single"/>
        </w:rPr>
        <w:t>на каждой станции организатора</w:t>
      </w:r>
      <w:r w:rsidRPr="00233C0A">
        <w:rPr>
          <w:bCs/>
          <w:sz w:val="28"/>
          <w:szCs w:val="28"/>
        </w:rPr>
        <w:t xml:space="preserve"> в каждой аудитории, назначенной на экзамен, и резервных станциях организатора: </w:t>
      </w:r>
    </w:p>
    <w:p w:rsidR="006C40C9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настройки станции: код региона, код ППЭ (впечатываются в бланки регистрации участников экзамена), номер компьютера (ноутбука) – уникальный для ППЭ номер компьютера (ноутбука); </w:t>
      </w:r>
    </w:p>
    <w:p w:rsidR="006C40C9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настройки экзамена: номер аудитории (для резервных станций номер аудитории не указывается), признак резервной станции для резервной станции, период проведения экзаменов, учебный предмет и дату экзамена; </w:t>
      </w:r>
      <w:r w:rsidRPr="00233C0A">
        <w:rPr>
          <w:bCs/>
          <w:sz w:val="28"/>
          <w:szCs w:val="28"/>
        </w:rPr>
        <w:lastRenderedPageBreak/>
        <w:t xml:space="preserve">проверяет настройки системного времени; </w:t>
      </w:r>
    </w:p>
    <w:p w:rsidR="006C40C9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наличие загруженного интернет-пакета;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качество печати калибровочного листа (тестовой печати границ), выполненной в его присутствии, и напечатанного во время технической подготовки тестового бланка регистрации: все напечатанные границы видны, на тестовых бланках регистрации и калибровочном листе отсутствуют белые и темные полосы; черные квадраты (реперы), </w:t>
      </w:r>
      <w:proofErr w:type="spellStart"/>
      <w:r w:rsidRPr="00233C0A">
        <w:rPr>
          <w:bCs/>
          <w:sz w:val="28"/>
          <w:szCs w:val="28"/>
        </w:rPr>
        <w:t>штрихкоды</w:t>
      </w:r>
      <w:proofErr w:type="spellEnd"/>
      <w:r w:rsidRPr="00233C0A">
        <w:rPr>
          <w:bCs/>
          <w:sz w:val="28"/>
          <w:szCs w:val="28"/>
        </w:rPr>
        <w:t xml:space="preserve"> и QR-код, текст хорошо читаемы и четко пропечатаны. По усмотрению члена ГЭК тестовый бланк регистрации может быть напечатан в его присутствии; </w:t>
      </w:r>
    </w:p>
    <w:p w:rsidR="006C40C9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выполнение калибровки сканера с использованием напечатанного калибровочного листа (тестовой страницы границ печати) и его передачу руководителю ППЭ;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загрузку пакета с сертификатами специалистов РЦОИ;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работоспособность средств криптозащиты с использованием </w:t>
      </w:r>
      <w:proofErr w:type="spellStart"/>
      <w:r w:rsidRPr="00233C0A">
        <w:rPr>
          <w:bCs/>
          <w:sz w:val="28"/>
          <w:szCs w:val="28"/>
        </w:rPr>
        <w:t>токена</w:t>
      </w:r>
      <w:proofErr w:type="spellEnd"/>
      <w:r w:rsidRPr="00233C0A">
        <w:rPr>
          <w:bCs/>
          <w:sz w:val="28"/>
          <w:szCs w:val="28"/>
        </w:rPr>
        <w:t xml:space="preserve"> члена ГЭК: подключает к станции организатора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члена ГЭК и вводит пароль доступа к нему. Каждый член ГЭК должен убедиться в работоспособности своего </w:t>
      </w:r>
      <w:proofErr w:type="spellStart"/>
      <w:r w:rsidRPr="00233C0A">
        <w:rPr>
          <w:bCs/>
          <w:sz w:val="28"/>
          <w:szCs w:val="28"/>
        </w:rPr>
        <w:t>токена</w:t>
      </w:r>
      <w:proofErr w:type="spellEnd"/>
      <w:r w:rsidRPr="00233C0A">
        <w:rPr>
          <w:bCs/>
          <w:sz w:val="28"/>
          <w:szCs w:val="28"/>
        </w:rPr>
        <w:t xml:space="preserve"> хотя бы на одной станции организатора;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проверяет, что в аудитории ППЭ подготовлено достаточное количество бумаги для печати бланков регистрации;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печать протокола технической готовности аудитории для печати (форма ППЭ-01-01);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сохранение на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-накопитель для переноса данных между станциями ППЭ электронного акта технической готовности для последующей передачи в систему мониторинга готовности ППЭ.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/>
          <w:bCs/>
          <w:sz w:val="28"/>
          <w:szCs w:val="28"/>
        </w:rPr>
        <w:t>Важно!</w:t>
      </w:r>
      <w:r w:rsidRPr="00233C0A">
        <w:rPr>
          <w:bCs/>
          <w:sz w:val="28"/>
          <w:szCs w:val="28"/>
        </w:rPr>
        <w:t xml:space="preserve"> Не рекомендуется перемещать станцию организатора с подключенным принтером и сканером или отключать принтер и сканер от компьютера (ноутбука) после завершения контроля технической готовности;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0045B7">
        <w:rPr>
          <w:bCs/>
          <w:sz w:val="28"/>
          <w:szCs w:val="28"/>
          <w:u w:val="single"/>
        </w:rPr>
        <w:t>на каждой станции КЕГЭ</w:t>
      </w:r>
      <w:r w:rsidRPr="00233C0A">
        <w:rPr>
          <w:bCs/>
          <w:sz w:val="28"/>
          <w:szCs w:val="28"/>
        </w:rPr>
        <w:t xml:space="preserve"> в каждой аудитории, назначенной на экзамен, и резервных станциях КЕГЭ: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настройки станции: код региона, код ППЭ, номер компьютера (ноутбука) – уникальный для ППЭ номер компьютера (ноутбука);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настройки экзамена: номер аудитории (для резервных станций номер аудитории не указывается), признак резервной станции для резервной станции, период проведения экзаменов, учебный предмет и дату экзамена; </w:t>
      </w:r>
    </w:p>
    <w:p w:rsidR="000045B7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настройки системного времени;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наличие загруженного интернет-пакета;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наличие заданного пути к корневой папке для создания рабочей папки экзамена; </w:t>
      </w:r>
    </w:p>
    <w:p w:rsidR="000045B7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наличие рабочей папки экзамена по указанному адресу; </w:t>
      </w:r>
    </w:p>
    <w:p w:rsidR="000045B7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корректность функционирования станции КЕГЭ в части работы с КИМ: </w:t>
      </w:r>
    </w:p>
    <w:p w:rsidR="000045B7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текст типовых экзаменационных заданий КЕГЭ четкий и хорошо читаемый, элементы управления (кнопки, таблица для ввода ответа) не мешают отображению текста типовых экзаменационных заданий КЕГЭ; </w:t>
      </w:r>
    </w:p>
    <w:p w:rsidR="000045B7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доступна возможность ввода и сохранения ответа на стандартное задание и на задание с ответом в табличном виде; </w:t>
      </w:r>
    </w:p>
    <w:p w:rsidR="000045B7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lastRenderedPageBreak/>
        <w:t xml:space="preserve">доступна возможность сохранения прилагаемых файлов к заданиям, сохраненные файлы содержатся в рабочей папке;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кнопки вызова инструкции в ПО и сворачивания станции работоспособны;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наличие стандартного ПО, предоставляемого участнику экзамена во время экзамена (текстовые редакторы, редакторы электронных таблиц, среды программирования на языках: С#, C++, </w:t>
      </w:r>
      <w:proofErr w:type="spellStart"/>
      <w:r w:rsidRPr="00233C0A">
        <w:rPr>
          <w:bCs/>
          <w:sz w:val="28"/>
          <w:szCs w:val="28"/>
        </w:rPr>
        <w:t>Pascal</w:t>
      </w:r>
      <w:proofErr w:type="spellEnd"/>
      <w:r w:rsidRPr="00233C0A">
        <w:rPr>
          <w:bCs/>
          <w:sz w:val="28"/>
          <w:szCs w:val="28"/>
        </w:rPr>
        <w:t xml:space="preserve">, </w:t>
      </w:r>
      <w:proofErr w:type="spellStart"/>
      <w:r w:rsidRPr="00233C0A">
        <w:rPr>
          <w:bCs/>
          <w:sz w:val="28"/>
          <w:szCs w:val="28"/>
        </w:rPr>
        <w:t>Java</w:t>
      </w:r>
      <w:proofErr w:type="spellEnd"/>
      <w:r w:rsidRPr="00233C0A">
        <w:rPr>
          <w:bCs/>
          <w:sz w:val="28"/>
          <w:szCs w:val="28"/>
        </w:rPr>
        <w:t xml:space="preserve">, </w:t>
      </w:r>
      <w:proofErr w:type="spellStart"/>
      <w:r w:rsidRPr="00233C0A">
        <w:rPr>
          <w:bCs/>
          <w:sz w:val="28"/>
          <w:szCs w:val="28"/>
        </w:rPr>
        <w:t>Python</w:t>
      </w:r>
      <w:proofErr w:type="spellEnd"/>
      <w:r w:rsidRPr="00233C0A">
        <w:rPr>
          <w:bCs/>
          <w:sz w:val="28"/>
          <w:szCs w:val="28"/>
        </w:rPr>
        <w:t xml:space="preserve">) в соответствии с перечнем, полученным из РЦОИ, и его работоспособность одновременно с ПО «Станция КЕГЭ»; </w:t>
      </w:r>
    </w:p>
    <w:p w:rsidR="000045B7" w:rsidRPr="00B04A3E" w:rsidRDefault="00233C0A" w:rsidP="00233C0A">
      <w:pPr>
        <w:pStyle w:val="1"/>
        <w:ind w:firstLine="709"/>
        <w:jc w:val="both"/>
        <w:rPr>
          <w:bCs/>
          <w:color w:val="auto"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проверяет, что </w:t>
      </w:r>
      <w:r w:rsidRPr="00B04A3E">
        <w:rPr>
          <w:bCs/>
          <w:color w:val="auto"/>
          <w:sz w:val="28"/>
          <w:szCs w:val="28"/>
        </w:rPr>
        <w:t xml:space="preserve">на станции КЕГЭ зарегистрировано установленное на компьютере (ноутбуке) стандартное ПО, и что список зарегистрированных на станции КЕГЭ программ в точности совпадает с тем ПО, которое установлено на проверяемом компьютере (ноутбуке);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B04A3E">
        <w:rPr>
          <w:bCs/>
          <w:color w:val="auto"/>
          <w:sz w:val="28"/>
          <w:szCs w:val="28"/>
        </w:rPr>
        <w:t xml:space="preserve">в случае отсутствия зарегистрированной </w:t>
      </w:r>
      <w:r w:rsidRPr="00233C0A">
        <w:rPr>
          <w:bCs/>
          <w:sz w:val="28"/>
          <w:szCs w:val="28"/>
        </w:rPr>
        <w:t xml:space="preserve">среды программирования для одного или нескольких языков программирования из числа включенных в спецификацию КИМ принимает решение о возможности завершения контроля технической готовности, если отсутствие среды программирования для соответствующего языка разработки согласовано </w:t>
      </w:r>
      <w:r>
        <w:rPr>
          <w:bCs/>
          <w:sz w:val="28"/>
          <w:szCs w:val="28"/>
        </w:rPr>
        <w:t>ДОН</w:t>
      </w:r>
      <w:r w:rsidRPr="00233C0A">
        <w:rPr>
          <w:bCs/>
          <w:sz w:val="28"/>
          <w:szCs w:val="28"/>
        </w:rPr>
        <w:t xml:space="preserve">; 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загрузку пакета с сертификатами специалистов РЦОИ;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работоспособность средств криптозащиты с использованием </w:t>
      </w:r>
      <w:proofErr w:type="spellStart"/>
      <w:r w:rsidRPr="00233C0A">
        <w:rPr>
          <w:bCs/>
          <w:sz w:val="28"/>
          <w:szCs w:val="28"/>
        </w:rPr>
        <w:t>токена</w:t>
      </w:r>
      <w:proofErr w:type="spellEnd"/>
      <w:r w:rsidRPr="00233C0A">
        <w:rPr>
          <w:bCs/>
          <w:sz w:val="28"/>
          <w:szCs w:val="28"/>
        </w:rPr>
        <w:t xml:space="preserve"> члена ГЭК: член ГЭК подключает к станции КЕГЭ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члена ГЭК и вводит пароль доступа к нему; </w:t>
      </w:r>
    </w:p>
    <w:p w:rsidR="001F7FE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сохранение кода активации экзамена и его передачу руководителю ППЭ (код активации экзамена одинаковый для всех станций КЕГЭ в одной аудитории); контролирует сохранение на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-накопитель для переноса данных между станциями ППЭ паспорта станции КЕГЭ, а также электронного акта технической готовности для передачи в систему мониторинга готовности ППЭ. Сведения об установленном стандартном ПО, зарегистрированном в станции КЕГЭ, сохраняются в электронном акте технической готовности станции КЕГЭ, а также включаются в приложение к паспорту станции КЕГЭ;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1F7FEA">
        <w:rPr>
          <w:b/>
          <w:bCs/>
          <w:sz w:val="28"/>
          <w:szCs w:val="28"/>
        </w:rPr>
        <w:t>контролирует, что в рабочей папке экзамена, а также в Корзине удалены все файлы, сохраненные и (или) созданные в ходе технической подготовки или во время предыдущих экзаменов;</w:t>
      </w:r>
      <w:r w:rsidRPr="00233C0A">
        <w:rPr>
          <w:bCs/>
          <w:sz w:val="28"/>
          <w:szCs w:val="28"/>
        </w:rPr>
        <w:t xml:space="preserve">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1F7FEA">
        <w:rPr>
          <w:bCs/>
          <w:sz w:val="28"/>
          <w:szCs w:val="28"/>
          <w:u w:val="single"/>
        </w:rPr>
        <w:t>на основной и резервной станциях Штаба ППЭ</w:t>
      </w:r>
      <w:r w:rsidRPr="00233C0A">
        <w:rPr>
          <w:bCs/>
          <w:sz w:val="28"/>
          <w:szCs w:val="28"/>
        </w:rPr>
        <w:t xml:space="preserve">, установленных в Штабе ППЭ: </w:t>
      </w:r>
    </w:p>
    <w:p w:rsidR="00885192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настройки станции: код региона, код ППЭ, номер компьютера (ноутбука) – уникальный для ППЭ номер компьютера (ноутбука), признак резервной станции для резервной станции; </w:t>
      </w:r>
    </w:p>
    <w:p w:rsidR="00885192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настройки экзамена: период проведения экзаменов, учебный предмет и дату экзамена;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настройки системного времени; </w:t>
      </w:r>
    </w:p>
    <w:p w:rsidR="00E47968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выполнение тестового сканирования не менее одного из предоставленных тестовых бланков регистрации повторно, а также (при наличии) напечатанных по решению члена ГЭК тестовых бланков регистрации;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оценивает качество сканирования бланков регистрации: все бланки регистрации успешно распознаны и не отмечены как некачественные; черные квадраты (реперы), </w:t>
      </w:r>
      <w:proofErr w:type="spellStart"/>
      <w:r w:rsidRPr="00233C0A">
        <w:rPr>
          <w:bCs/>
          <w:sz w:val="28"/>
          <w:szCs w:val="28"/>
        </w:rPr>
        <w:t>штрихкоды</w:t>
      </w:r>
      <w:proofErr w:type="spellEnd"/>
      <w:r w:rsidRPr="00233C0A">
        <w:rPr>
          <w:bCs/>
          <w:sz w:val="28"/>
          <w:szCs w:val="28"/>
        </w:rPr>
        <w:t xml:space="preserve"> и QR-код, текст хорошо читаемы, знакоместа на </w:t>
      </w:r>
      <w:r w:rsidRPr="00233C0A">
        <w:rPr>
          <w:bCs/>
          <w:sz w:val="28"/>
          <w:szCs w:val="28"/>
        </w:rPr>
        <w:lastRenderedPageBreak/>
        <w:t xml:space="preserve">бланках не слишком яркие; </w:t>
      </w:r>
    </w:p>
    <w:p w:rsidR="00E47968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загрузку пакета с сертификатами специалистов РЦОИ;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проверяет работоспособность средств криптозащиты с использованием </w:t>
      </w:r>
      <w:proofErr w:type="spellStart"/>
      <w:r w:rsidRPr="00233C0A">
        <w:rPr>
          <w:bCs/>
          <w:sz w:val="28"/>
          <w:szCs w:val="28"/>
        </w:rPr>
        <w:t>токена</w:t>
      </w:r>
      <w:proofErr w:type="spellEnd"/>
      <w:r w:rsidRPr="00233C0A">
        <w:rPr>
          <w:bCs/>
          <w:sz w:val="28"/>
          <w:szCs w:val="28"/>
        </w:rPr>
        <w:t xml:space="preserve"> члена ГЭК: подключает к станции Штаба ППЭ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члена ГЭК и вводит пароль доступа к нему;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контролирует сохранение на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-накопитель протокола технической готовности Штаба ППЭ для сканирования бланков в ППЭ (форма ППЭ-01-02) и электронного акта технической готовности для последующей передачи в систему мониторинга готовности ППЭ. </w:t>
      </w:r>
    </w:p>
    <w:p w:rsidR="00233C0A" w:rsidRPr="00E47968" w:rsidRDefault="00233C0A" w:rsidP="00233C0A">
      <w:pPr>
        <w:pStyle w:val="1"/>
        <w:ind w:firstLine="709"/>
        <w:jc w:val="both"/>
        <w:rPr>
          <w:b/>
          <w:bCs/>
          <w:sz w:val="28"/>
          <w:szCs w:val="28"/>
        </w:rPr>
      </w:pPr>
      <w:r w:rsidRPr="00E47968">
        <w:rPr>
          <w:b/>
          <w:bCs/>
          <w:sz w:val="28"/>
          <w:szCs w:val="28"/>
        </w:rPr>
        <w:t xml:space="preserve">Проверяет наличие дополнительного (резервного) оборудования, необходимого для проведения экзамена: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принтер, который будет использоваться для печати сопроводительной документации к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-накопителям с ответами участников КЕГЭ (может быть использован принтер, подключённый к станции Штаба ППЭ либо принтер, подключённый к любой станции организатора); 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основной и резервный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-накопители для переноса данных между станциями ППЭ;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основные и резервные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-накопители для сохранения ответов участников КЕГЭ;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>USB-модем для обеспечения резервного канала доступа в сеть «Интернет». USB</w:t>
      </w:r>
      <w:r w:rsidR="00850DB9">
        <w:rPr>
          <w:bCs/>
          <w:sz w:val="28"/>
          <w:szCs w:val="28"/>
        </w:rPr>
        <w:t xml:space="preserve"> </w:t>
      </w:r>
      <w:r w:rsidRPr="00233C0A">
        <w:rPr>
          <w:bCs/>
          <w:sz w:val="28"/>
          <w:szCs w:val="28"/>
        </w:rPr>
        <w:t xml:space="preserve">модем используется в случае возникновения проблем с доступом в сеть «Интернет» по основному стационарному каналу связи;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резервные картриджи для принтеров;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резервные лазерные принтеры и сканеры, дополнительно к настроенным резервным станциям организатора;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резервные кабели для подключения принтеров и сканеров к компьютерам (ноутбукам). </w:t>
      </w:r>
    </w:p>
    <w:p w:rsidR="00233C0A" w:rsidRPr="0007266A" w:rsidRDefault="00233C0A" w:rsidP="00233C0A">
      <w:pPr>
        <w:pStyle w:val="1"/>
        <w:ind w:firstLine="709"/>
        <w:jc w:val="both"/>
        <w:rPr>
          <w:b/>
          <w:bCs/>
          <w:sz w:val="28"/>
          <w:szCs w:val="28"/>
        </w:rPr>
      </w:pPr>
      <w:r w:rsidRPr="0007266A">
        <w:rPr>
          <w:b/>
          <w:bCs/>
          <w:sz w:val="28"/>
          <w:szCs w:val="28"/>
        </w:rPr>
        <w:t xml:space="preserve">По окончании контроля технической готовности аудиторий и Штаба ППЭ к экзамену необходимо: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подписать паспорта станций КЕГЭ; </w:t>
      </w:r>
    </w:p>
    <w:p w:rsidR="00FA140D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проконтролировать передачу приложений к паспорту станции КЕГЭ руководителю ППЭ для дальнейшей выдачи организаторам в аудитории;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подписать протокол (протоколы) технической готовности аудиторий, напечатанный тестовый бланк регистрации является приложением к соответствующему протоколу (форма ППЭ-01-01);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>подписать протокол (протоколы) технической готовности Штаба ППЭ (форма ППЭ-01-02), подписанные паспорта и протоколы остаются на</w:t>
      </w:r>
      <w:r w:rsidRPr="00233C0A">
        <w:rPr>
          <w:rFonts w:ascii="Cambria Math" w:hAnsi="Cambria Math" w:cs="Cambria Math"/>
          <w:bCs/>
          <w:sz w:val="28"/>
          <w:szCs w:val="28"/>
        </w:rPr>
        <w:t> </w:t>
      </w:r>
      <w:r w:rsidRPr="00233C0A">
        <w:rPr>
          <w:bCs/>
          <w:sz w:val="28"/>
          <w:szCs w:val="28"/>
        </w:rPr>
        <w:t xml:space="preserve">хранение </w:t>
      </w:r>
      <w:r w:rsidRPr="00233C0A">
        <w:rPr>
          <w:rFonts w:ascii="Courier New" w:hAnsi="Courier New" w:cs="Courier New"/>
          <w:bCs/>
          <w:sz w:val="28"/>
          <w:szCs w:val="28"/>
        </w:rPr>
        <w:t>в</w:t>
      </w:r>
      <w:r w:rsidRPr="00233C0A">
        <w:rPr>
          <w:rFonts w:ascii="Cambria Math" w:hAnsi="Cambria Math" w:cs="Cambria Math"/>
          <w:bCs/>
          <w:sz w:val="28"/>
          <w:szCs w:val="28"/>
        </w:rPr>
        <w:t> </w:t>
      </w:r>
      <w:r w:rsidRPr="00233C0A">
        <w:rPr>
          <w:bCs/>
          <w:sz w:val="28"/>
          <w:szCs w:val="28"/>
        </w:rPr>
        <w:t>П</w:t>
      </w:r>
      <w:r w:rsidR="00FA140D">
        <w:rPr>
          <w:bCs/>
          <w:sz w:val="28"/>
          <w:szCs w:val="28"/>
        </w:rPr>
        <w:t>П</w:t>
      </w:r>
      <w:r w:rsidRPr="00233C0A">
        <w:rPr>
          <w:bCs/>
          <w:sz w:val="28"/>
          <w:szCs w:val="28"/>
        </w:rPr>
        <w:t xml:space="preserve">Э; 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заполнить и подписать форму ППЭ-01-01-К;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личном кабинете ППЭ подтвердить </w:t>
      </w:r>
      <w:proofErr w:type="spellStart"/>
      <w:r w:rsidRPr="00233C0A">
        <w:rPr>
          <w:bCs/>
          <w:sz w:val="28"/>
          <w:szCs w:val="28"/>
        </w:rPr>
        <w:t>токеном</w:t>
      </w:r>
      <w:proofErr w:type="spellEnd"/>
      <w:r w:rsidRPr="00233C0A">
        <w:rPr>
          <w:bCs/>
          <w:sz w:val="28"/>
          <w:szCs w:val="28"/>
        </w:rPr>
        <w:t xml:space="preserve"> члена ГЭК передачу в систему мониторинга готовности ППЭ: </w:t>
      </w:r>
    </w:p>
    <w:p w:rsidR="00FA140D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сформированных электронных актов технической готовности со всех основных и резервных станций КЕГЭ, станций организатора, станций Штаба ППЭ;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статуса «Контроль технической готовности завершён».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После завершения контроля технической готовности все станции необходимо </w:t>
      </w:r>
      <w:r w:rsidRPr="00FA140D">
        <w:rPr>
          <w:b/>
          <w:bCs/>
          <w:sz w:val="28"/>
          <w:szCs w:val="28"/>
        </w:rPr>
        <w:t>закрыть.</w:t>
      </w:r>
      <w:r w:rsidRPr="00233C0A">
        <w:rPr>
          <w:bCs/>
          <w:sz w:val="28"/>
          <w:szCs w:val="28"/>
        </w:rPr>
        <w:t xml:space="preserve">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/>
          <w:bCs/>
          <w:sz w:val="28"/>
          <w:szCs w:val="28"/>
        </w:rPr>
        <w:t>Важно!</w:t>
      </w:r>
      <w:r w:rsidRPr="00233C0A">
        <w:rPr>
          <w:bCs/>
          <w:sz w:val="28"/>
          <w:szCs w:val="28"/>
        </w:rPr>
        <w:t xml:space="preserve"> Акты основных станций могут быть переданы только при условии наличия на специализированном федеральном портале сведений о рассадке. Статус «Контроль технической готовности завершен» может быть передан при участии члена ГЭК с использованием </w:t>
      </w:r>
      <w:proofErr w:type="spellStart"/>
      <w:r w:rsidRPr="00233C0A">
        <w:rPr>
          <w:bCs/>
          <w:sz w:val="28"/>
          <w:szCs w:val="28"/>
        </w:rPr>
        <w:t>токена</w:t>
      </w:r>
      <w:proofErr w:type="spellEnd"/>
      <w:r w:rsidRPr="00233C0A">
        <w:rPr>
          <w:bCs/>
          <w:sz w:val="28"/>
          <w:szCs w:val="28"/>
        </w:rPr>
        <w:t xml:space="preserve"> члена ГЭК при условии наличия на специализированном федеральном портале сведений о рассадке, а также при наличии переданных электронных актов технической готовности всех основных станций организатора и всех основных станций КЕГЭ в соответствии с количеством назначенных участников для каждой аудитории.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/>
          <w:bCs/>
          <w:sz w:val="28"/>
          <w:szCs w:val="28"/>
        </w:rPr>
        <w:t>На этапе проведения экзамена член ГЭК</w:t>
      </w:r>
      <w:r w:rsidRPr="00233C0A">
        <w:rPr>
          <w:bCs/>
          <w:sz w:val="28"/>
          <w:szCs w:val="28"/>
        </w:rPr>
        <w:t xml:space="preserve">: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не позднее 07:30 по местному времени в день проведения экзамена обеспечивает доставку материалов в ППЭ и передает материалы руководителю ППЭ в Штабе ППЭ по форме ППЭ-14-01-К: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пакет руководителя ППЭ (акты, протоколы, формы апелляции, списки распределения участников экзаменов и работников ППЭ, ведомости, отчеты и др.) – в случае использования бумажной версии; </w:t>
      </w:r>
    </w:p>
    <w:p w:rsidR="001F3F58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ВДП для упаковки бланков регистрации после проведения экзамена (на ВДП нанесена форма ППЭ-11, обязательная к заполнению);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другие упаковочные материалы в соответствии со схемой упаковки ЭМ, утверждённой ОИВ; </w:t>
      </w:r>
    </w:p>
    <w:p w:rsidR="001F3F58" w:rsidRPr="001F3F58" w:rsidRDefault="001F3F58" w:rsidP="00276F2A">
      <w:pPr>
        <w:pStyle w:val="af4"/>
        <w:tabs>
          <w:tab w:val="left" w:pos="3331"/>
          <w:tab w:val="left" w:pos="3959"/>
          <w:tab w:val="left" w:pos="5475"/>
          <w:tab w:val="left" w:pos="6572"/>
          <w:tab w:val="left" w:pos="8077"/>
          <w:tab w:val="left" w:pos="8977"/>
          <w:tab w:val="left" w:pos="10324"/>
        </w:tabs>
        <w:ind w:left="0" w:right="-10" w:firstLine="709"/>
        <w:jc w:val="left"/>
        <w:rPr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флеш</w:t>
      </w:r>
      <w:proofErr w:type="spellEnd"/>
      <w:r>
        <w:rPr>
          <w:spacing w:val="-2"/>
          <w:sz w:val="28"/>
          <w:szCs w:val="28"/>
        </w:rPr>
        <w:t>-</w:t>
      </w:r>
      <w:r w:rsidRPr="001F3F58">
        <w:rPr>
          <w:spacing w:val="-2"/>
          <w:sz w:val="28"/>
          <w:szCs w:val="28"/>
        </w:rPr>
        <w:t>накопители</w:t>
      </w:r>
      <w:r>
        <w:rPr>
          <w:sz w:val="28"/>
          <w:szCs w:val="28"/>
        </w:rPr>
        <w:t xml:space="preserve"> </w:t>
      </w:r>
      <w:r w:rsidRPr="001F3F58">
        <w:rPr>
          <w:spacing w:val="-4"/>
          <w:sz w:val="28"/>
          <w:szCs w:val="28"/>
        </w:rPr>
        <w:t>для</w:t>
      </w:r>
      <w:r w:rsidRPr="001F3F58">
        <w:rPr>
          <w:sz w:val="28"/>
          <w:szCs w:val="28"/>
        </w:rPr>
        <w:tab/>
      </w:r>
      <w:r w:rsidRPr="001F3F58">
        <w:rPr>
          <w:spacing w:val="-2"/>
          <w:sz w:val="28"/>
          <w:szCs w:val="28"/>
        </w:rPr>
        <w:t>сохранения</w:t>
      </w:r>
      <w:r>
        <w:rPr>
          <w:sz w:val="28"/>
          <w:szCs w:val="28"/>
        </w:rPr>
        <w:t xml:space="preserve"> </w:t>
      </w:r>
      <w:r w:rsidRPr="001F3F58">
        <w:rPr>
          <w:spacing w:val="-2"/>
          <w:sz w:val="28"/>
          <w:szCs w:val="28"/>
        </w:rPr>
        <w:t>ответов</w:t>
      </w:r>
      <w:r>
        <w:rPr>
          <w:sz w:val="28"/>
          <w:szCs w:val="28"/>
        </w:rPr>
        <w:t xml:space="preserve"> </w:t>
      </w:r>
      <w:r w:rsidRPr="001F3F58">
        <w:rPr>
          <w:spacing w:val="-2"/>
          <w:sz w:val="28"/>
          <w:szCs w:val="28"/>
        </w:rPr>
        <w:t>участников</w:t>
      </w:r>
      <w:r>
        <w:rPr>
          <w:sz w:val="28"/>
          <w:szCs w:val="28"/>
        </w:rPr>
        <w:t xml:space="preserve"> </w:t>
      </w:r>
      <w:r w:rsidRPr="001F3F58">
        <w:rPr>
          <w:spacing w:val="-4"/>
          <w:sz w:val="28"/>
          <w:szCs w:val="28"/>
        </w:rPr>
        <w:t>КЕГЭ</w:t>
      </w:r>
      <w:r>
        <w:rPr>
          <w:sz w:val="28"/>
          <w:szCs w:val="28"/>
        </w:rPr>
        <w:t xml:space="preserve"> </w:t>
      </w:r>
      <w:r w:rsidRPr="001F3F58">
        <w:rPr>
          <w:spacing w:val="-10"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F3F58">
        <w:rPr>
          <w:spacing w:val="-2"/>
          <w:sz w:val="28"/>
          <w:szCs w:val="28"/>
        </w:rPr>
        <w:t>случае</w:t>
      </w:r>
      <w:r w:rsidRPr="001F3F58">
        <w:rPr>
          <w:sz w:val="28"/>
          <w:szCs w:val="28"/>
        </w:rPr>
        <w:tab/>
      </w:r>
      <w:r w:rsidRPr="001F3F58">
        <w:rPr>
          <w:spacing w:val="-6"/>
          <w:sz w:val="28"/>
          <w:szCs w:val="28"/>
        </w:rPr>
        <w:t xml:space="preserve">их </w:t>
      </w:r>
      <w:r w:rsidRPr="001F3F58">
        <w:rPr>
          <w:sz w:val="28"/>
          <w:szCs w:val="28"/>
        </w:rPr>
        <w:t>предоставления РЦОИ.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ППЭ должны быть выданы ВДП в количестве, равном числу аудиторий, умноженному на 2: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ВДП для упаковки бланков регистрации в аудитории;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ВДП для упаковки испорченных и бракованных бланков регистрации в аудитории;  </w:t>
      </w:r>
    </w:p>
    <w:p w:rsidR="00276F2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Член ГЭК: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присутствует при получении и распечатке пакета руководителя ППЭ – в случае использования его электронной версии; 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76F2A">
        <w:rPr>
          <w:b/>
          <w:bCs/>
          <w:sz w:val="28"/>
          <w:szCs w:val="28"/>
        </w:rPr>
        <w:t>в 09:30 по местному времени</w:t>
      </w:r>
      <w:r w:rsidRPr="00233C0A">
        <w:rPr>
          <w:bCs/>
          <w:sz w:val="28"/>
          <w:szCs w:val="28"/>
        </w:rPr>
        <w:t xml:space="preserve"> в Штабе ППЭ совместно с техническим специалистом ППЭ в личном кабинете ППЭ скачивает ключ доступа к ЭМ с использованием </w:t>
      </w:r>
      <w:proofErr w:type="spellStart"/>
      <w:r w:rsidRPr="00233C0A">
        <w:rPr>
          <w:bCs/>
          <w:sz w:val="28"/>
          <w:szCs w:val="28"/>
        </w:rPr>
        <w:t>токена</w:t>
      </w:r>
      <w:proofErr w:type="spellEnd"/>
      <w:r w:rsidRPr="00233C0A">
        <w:rPr>
          <w:bCs/>
          <w:sz w:val="28"/>
          <w:szCs w:val="28"/>
        </w:rPr>
        <w:t xml:space="preserve"> члена ГЭК; </w:t>
      </w:r>
    </w:p>
    <w:p w:rsidR="001E26BB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вместе с техническим специалистом ППЭ проходит по всем аудиториям и после загрузки техническим специалистом ППЭ на станцию организатора или станцию (станции) КЕГЭ ключа доступа к ЭМ выполняет его активацию;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после сообщения о завершении работы с </w:t>
      </w:r>
      <w:proofErr w:type="spellStart"/>
      <w:r w:rsidRPr="00233C0A">
        <w:rPr>
          <w:bCs/>
          <w:sz w:val="28"/>
          <w:szCs w:val="28"/>
        </w:rPr>
        <w:t>токеном</w:t>
      </w:r>
      <w:proofErr w:type="spellEnd"/>
      <w:r w:rsidRPr="00233C0A">
        <w:rPr>
          <w:bCs/>
          <w:sz w:val="28"/>
          <w:szCs w:val="28"/>
        </w:rPr>
        <w:t xml:space="preserve"> изв</w:t>
      </w:r>
      <w:r w:rsidR="001E26BB">
        <w:rPr>
          <w:bCs/>
          <w:sz w:val="28"/>
          <w:szCs w:val="28"/>
        </w:rPr>
        <w:t xml:space="preserve">лекает из компьютера (ноутбука)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члена ГЭК и направляется совместно с техническим специалистом в следующую аудиторию ППЭ.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Член </w:t>
      </w:r>
      <w:proofErr w:type="gramStart"/>
      <w:r w:rsidRPr="00233C0A">
        <w:rPr>
          <w:bCs/>
          <w:sz w:val="28"/>
          <w:szCs w:val="28"/>
        </w:rPr>
        <w:t>ГЭК</w:t>
      </w:r>
      <w:proofErr w:type="gramEnd"/>
      <w:r w:rsidRPr="00233C0A">
        <w:rPr>
          <w:bCs/>
          <w:sz w:val="28"/>
          <w:szCs w:val="28"/>
        </w:rPr>
        <w:t xml:space="preserve"> и технический специалист могут ходить по аудиториям раздельно: сначала технический специалист загружает ключ доступа к ЭМ, после чего член ГЭК самостоятельно, без участия технического специалиста, выполняет процедуру активации ключа доступа к ЭМ.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/>
          <w:bCs/>
          <w:sz w:val="28"/>
          <w:szCs w:val="28"/>
        </w:rPr>
        <w:t>Важно!</w:t>
      </w:r>
      <w:r w:rsidRPr="00233C0A">
        <w:rPr>
          <w:bCs/>
          <w:sz w:val="28"/>
          <w:szCs w:val="28"/>
        </w:rPr>
        <w:t xml:space="preserve"> Кнопку «Прочитать КИМ» на станции КЕГЭ нажимать </w:t>
      </w:r>
      <w:r w:rsidRPr="007A0F8A">
        <w:rPr>
          <w:b/>
          <w:bCs/>
          <w:sz w:val="28"/>
          <w:szCs w:val="28"/>
        </w:rPr>
        <w:t>не</w:t>
      </w:r>
      <w:r w:rsidRPr="00233C0A">
        <w:rPr>
          <w:bCs/>
          <w:sz w:val="28"/>
          <w:szCs w:val="28"/>
        </w:rPr>
        <w:t xml:space="preserve"> нужно – это действие приравнивается к вскрытию ЭМ, что запрещено до 10:00.  </w:t>
      </w:r>
    </w:p>
    <w:p w:rsidR="007A0F8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 отсутствии доступа в личный кабинет ППЭ по основному и резервному каналам в 09:35 по местному времени обращается на горячую линию сопровождения ППЭ для оформления заявки на получение пароля доступа к ЭМ. Пароли доступа к ЭМ (не менее двух паролей на каждый предмет) выдаются не ранее 09:45 по местному времени, если доступ в сеть «Интернет» восстановить не удалось;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оказывает содействие руководителю ППЭ в решении возникающих в процессе экзамена ситуаций, не регламентированных нормативными правовыми актами и настоящей Инструкцией; </w:t>
      </w:r>
    </w:p>
    <w:p w:rsidR="007A0F8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обеспечивает печать дополнительного комплекта ЭМ (т.е. бланка регистрации) в аудитории ППЭ в случае опоздания участника экзамена, выявления брака или порчи распечатанного комплекта;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обеспечивает печать дополнительного комплекта ЭМ (т.е. бланка регистрации) в аудитории ППЭ сверх количества распределенных в аудиторию участников экзамена по согласованию с председателем ГЭК;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совместно с техническим специалистом в Штабе ППЭ в личном кабинете ППЭ запрашивает резервный ключ доступа к ЭМ в случае недостатка доступных для печати комплектов ЭМ (бланков регистрации) на основной станции организатора или в случае использования резервной станции организатора или резервной станции КЕГЭ, после загрузки резервного ключа доступа к ЭМ на соответствующую станцию организатора или станцию КЕГЭ активирует его </w:t>
      </w:r>
      <w:proofErr w:type="spellStart"/>
      <w:r w:rsidRPr="00233C0A">
        <w:rPr>
          <w:bCs/>
          <w:sz w:val="28"/>
          <w:szCs w:val="28"/>
        </w:rPr>
        <w:t>токеном</w:t>
      </w:r>
      <w:proofErr w:type="spellEnd"/>
      <w:r w:rsidRPr="00233C0A">
        <w:rPr>
          <w:bCs/>
          <w:sz w:val="28"/>
          <w:szCs w:val="28"/>
        </w:rPr>
        <w:t xml:space="preserve">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необходимости повторно получить ранее запрошенный ключ доступа на резервные ЭМ или резервную станцию организатора возможно путем скачивания основного ключа доступа к ЭМ.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/>
          <w:bCs/>
          <w:sz w:val="28"/>
          <w:szCs w:val="28"/>
        </w:rPr>
        <w:t>Важно!</w:t>
      </w:r>
      <w:r w:rsidRPr="00233C0A">
        <w:rPr>
          <w:bCs/>
          <w:sz w:val="28"/>
          <w:szCs w:val="28"/>
        </w:rPr>
        <w:t xml:space="preserve"> В случае возникновения нештатной ситуации при использовании резервного ключа доступа к ЭМ на станциях организатора необходимо незамедлительно обратиться на горячую линию сопровождения ППЭ для выяснения причины. Не нужно делать попытки запросить резервный ключ повторно. </w:t>
      </w:r>
    </w:p>
    <w:p w:rsidR="00D51B07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Член ГЭК обеспечивает активацию ключа доступа к ЭМ в случае восстановления работоспособности станции КЕГЭ/станции организатора;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восстановления работоспособности станции КЕГЭ совместно с организатором в аудитории проверяет, что на странице активации экзамена номер бланка регистрации, отображаемый на экране компьютера (ноутбука), соответствует номеру в бумажном бланке регистрации, и предлагает участнику экзамена ввести код активации и нажать кнопку «Продолжить экзамен»; </w:t>
      </w:r>
    </w:p>
    <w:p w:rsidR="00FF04E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использования резервной станции КЕГЭ контролирует, что участник экзамена продолжает выполнение работы с тем же бланком регистрации, и совместно с организатором в аудитории информирует участника экзамена о необходимости повторного ввода ответов на задания, которые были выполнены на вышедшей из строя станции, а также о том, </w:t>
      </w:r>
      <w:r w:rsidRPr="00FF04EA">
        <w:rPr>
          <w:b/>
          <w:bCs/>
          <w:sz w:val="28"/>
          <w:szCs w:val="28"/>
        </w:rPr>
        <w:t>что время экзамена не продлевается</w:t>
      </w:r>
      <w:r w:rsidRPr="00233C0A">
        <w:rPr>
          <w:bCs/>
          <w:sz w:val="28"/>
          <w:szCs w:val="28"/>
        </w:rPr>
        <w:t xml:space="preserve">, сохранение ответов с вышедшей из строя станции не выполняется; </w:t>
      </w:r>
    </w:p>
    <w:p w:rsidR="00FF04EA" w:rsidRPr="00FF04EA" w:rsidRDefault="00FF04EA" w:rsidP="00FF04EA">
      <w:pPr>
        <w:pStyle w:val="af4"/>
        <w:ind w:left="0" w:right="-10" w:firstLine="709"/>
        <w:rPr>
          <w:sz w:val="28"/>
          <w:szCs w:val="28"/>
        </w:rPr>
      </w:pPr>
      <w:r w:rsidRPr="00FF04EA">
        <w:rPr>
          <w:sz w:val="28"/>
          <w:szCs w:val="28"/>
        </w:rPr>
        <w:t>контролирует, что вышедшая из строя станция КЕГЭ оставлена в аудитории в зоне видимости камер видеонаблюдения до окончания экзамена;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после получения информации от руководителя ППЭ о завершении печати ЭМ и успешном начале экзамена на всех станциях КЕГЭ во всех аудиториях ППЭ (все участники ввели код активации экзамена и перешли к выполнению ЭР) в личном кабинете ППЭ подтверждает </w:t>
      </w:r>
      <w:proofErr w:type="spellStart"/>
      <w:r w:rsidRPr="00233C0A">
        <w:rPr>
          <w:bCs/>
          <w:sz w:val="28"/>
          <w:szCs w:val="28"/>
        </w:rPr>
        <w:t>токеном</w:t>
      </w:r>
      <w:proofErr w:type="spellEnd"/>
      <w:r w:rsidRPr="00233C0A">
        <w:rPr>
          <w:bCs/>
          <w:sz w:val="28"/>
          <w:szCs w:val="28"/>
        </w:rPr>
        <w:t xml:space="preserve"> члена ГЭК передачу техническим специалистом статуса «Экзамены успешно начались» либо статуса «Ожидание участника» в случае отсутствия всех участников экзамена в ППЭ в систему мониторинга готовности ППЭ (в случае если в ППЭ есть аудитории, в которые не явился ни один участник, но при этом есть хотя бы одна аудитория, где экзамен начался, статус «Ожидание участников» не передаётся; после начала экзамена во всех аудиториях, в которые явились участники экзамена, ППЭ передаёт статус «Экзамены успешно начались».);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/>
          <w:bCs/>
          <w:sz w:val="28"/>
          <w:szCs w:val="28"/>
        </w:rPr>
        <w:t>Важно!</w:t>
      </w:r>
      <w:r w:rsidRPr="00233C0A">
        <w:rPr>
          <w:bCs/>
          <w:sz w:val="28"/>
          <w:szCs w:val="28"/>
        </w:rPr>
        <w:t xml:space="preserve"> Статус «Ожидание участников» – временный, он обязательно должен быть отменён до окончания экзамена. Вместо него должен быть установлен статус «Экзамены успешно начались» в случае если участники явились на экзамен с опозданием, либо статус «Экзамен не состоялся» в случае если членом ГЭК было принято решение об остановке экзамена в ППЭ в связи с неявкой всех распределённых участников экзамена.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если в течение двух часов от начала экзамена ни один из участников КЕГЭ, распределенных в ППЭ, не явился в ППЭ, член ГЭК по согласованию с председателем ГЭК принимает решение об остановке экзамена в ППЭ. Технический специалист завершает экзамены на всех станциях организатора и станциях КЕГЭ во всех аудиториях ППЭ, включая резервные станции организатора и станции КЕГЭ. На станциях организатора выполняется печать протоколов использования станции организатора в аудитории ППЭ (форма ППЭ-23-01) и сохранение электронного журнала работы станции организатора на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-накопитель для переноса данных между станциями ППЭ, на станциях КЕГЭ сохраняется электронный журнал работы станции КЕГЭ. Протоколы использования станции организатора в аудитории ППЭ (форма ППЭ-23-01) подписываются техническим специалистом, членом ГЭК и руководителем ППЭ и остаются на хранение в ППЭ. Электронные журналы работы станций организатора, станций КЕГЭ передаются в систему мониторинга готовности ППЭ в личном кабинете ППЭ при участии члена ГЭК с использованием </w:t>
      </w:r>
      <w:proofErr w:type="spellStart"/>
      <w:r w:rsidRPr="00233C0A">
        <w:rPr>
          <w:bCs/>
          <w:sz w:val="28"/>
          <w:szCs w:val="28"/>
        </w:rPr>
        <w:t>токена</w:t>
      </w:r>
      <w:proofErr w:type="spellEnd"/>
      <w:r w:rsidRPr="00233C0A">
        <w:rPr>
          <w:bCs/>
          <w:sz w:val="28"/>
          <w:szCs w:val="28"/>
        </w:rPr>
        <w:t xml:space="preserve"> члена ГЭК. 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отсутствия участников во всех аудиториях ППЭ технический специалист по указанию руководителя ППЭ в личном кабинете ППЭ при участии члена ГЭК с использованием </w:t>
      </w:r>
      <w:proofErr w:type="spellStart"/>
      <w:r w:rsidRPr="00233C0A">
        <w:rPr>
          <w:bCs/>
          <w:sz w:val="28"/>
          <w:szCs w:val="28"/>
        </w:rPr>
        <w:t>токена</w:t>
      </w:r>
      <w:proofErr w:type="spellEnd"/>
      <w:r w:rsidRPr="00233C0A">
        <w:rPr>
          <w:bCs/>
          <w:sz w:val="28"/>
          <w:szCs w:val="28"/>
        </w:rPr>
        <w:t xml:space="preserve"> члена ГЭК отменяет статус «Ожидание участника» и передает статус «Экзамен не состоялся» в систему мониторинга готовности ППЭ. 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неявки всех распределенных в отдельные аудитории ППЭ участников экзаменов в течение двух часов от начала экзамена принимает решение по согласованию с председателем ГЭК об остановке экзамена в этих аудиториях ППЭ. Протоколы использования станции организатора в ППЭ (форма ППЭ-23-01) подписываются техническим специалистом, членом ГЭК и руководителем ППЭ и остаются на хранение в ППЭ. Электронные журналы работы станции организатора, станций КЕГЭ передаются в систему мониторинга готовности ППЭ в личном кабинете ППЭ при участии члена ГЭК с использованием </w:t>
      </w:r>
      <w:proofErr w:type="spellStart"/>
      <w:r w:rsidRPr="00233C0A">
        <w:rPr>
          <w:bCs/>
          <w:sz w:val="28"/>
          <w:szCs w:val="28"/>
        </w:rPr>
        <w:t>токена</w:t>
      </w:r>
      <w:proofErr w:type="spellEnd"/>
      <w:r w:rsidRPr="00233C0A">
        <w:rPr>
          <w:bCs/>
          <w:sz w:val="28"/>
          <w:szCs w:val="28"/>
        </w:rPr>
        <w:t xml:space="preserve"> члена ГЭК.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/>
          <w:bCs/>
          <w:sz w:val="28"/>
          <w:szCs w:val="28"/>
        </w:rPr>
        <w:t>После завершения выполнения ЭР участниками экзамена во всех аудиториях ППЭ (все участники экзамена покинули аудитории) член ГЭК</w:t>
      </w:r>
      <w:r w:rsidRPr="00233C0A">
        <w:rPr>
          <w:bCs/>
          <w:sz w:val="28"/>
          <w:szCs w:val="28"/>
        </w:rPr>
        <w:t xml:space="preserve">: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личном кабинете ППЭ подтверждает </w:t>
      </w:r>
      <w:proofErr w:type="spellStart"/>
      <w:r w:rsidRPr="00233C0A">
        <w:rPr>
          <w:bCs/>
          <w:sz w:val="28"/>
          <w:szCs w:val="28"/>
        </w:rPr>
        <w:t>токеном</w:t>
      </w:r>
      <w:proofErr w:type="spellEnd"/>
      <w:r w:rsidRPr="00233C0A">
        <w:rPr>
          <w:bCs/>
          <w:sz w:val="28"/>
          <w:szCs w:val="28"/>
        </w:rPr>
        <w:t xml:space="preserve"> члена ГЭК передачу статуса «Экзамены завершены» в систему мониторинга готовности ППЭ.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аудиториях ППЭ после сканирования бланков регистрации участников экзамена организаторами: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 приглашению технического специалиста проверяет, что экспортируемые данные не содержат особых ситуаций и сверяет данные о количестве отсканированных бланков регистрации, указанном на станции организатора, с количеством бланков регистрации, указанном в форме ППЭ-11;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 корректности данных подключает к станции организатора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члена ГЭК для выполнения техническим специалистом экспорта электронных образов бланков регистрации и форм ППЭ, сканируемых в аудитории. Пакет с электронными образами бланков регистрации и форм ППЭ зашифровывается для передачи в РЦОИ; </w:t>
      </w:r>
    </w:p>
    <w:p w:rsid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возникновения нештатной ситуации на станции организатора, которая не может быть решена штатными средствами станции организатора, принимает решение по согласованию с РЦОИ о сканировании бланков регистрации участников соответствующей аудитории и форм ППЭ, предназначенных для сканирования в аудитории, в Штабе ППЭ на станции Штаба ППЭ;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осуществляет контроль за получением ЭМ руководителем ППЭ от ответственных организаторов в Штабе ППЭ за специально подготовленным столом, находящимся в зоне видимости камер видеонаблюдения, по форме ППЭ-14-02-К. Все бланки регистрации сдаются в одном запечатанном ВДП с заполненным сопроводительным бланком. </w:t>
      </w:r>
    </w:p>
    <w:p w:rsidR="0008301C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Также сдаются: запечатанный ВДП с испорченными (бракованными) бланками регистрации; калибровочный лист с каждой использованной в аудитории станции организатора; формы ППЭ-05-02-К, ППЭ-12-02, ППЭ-12-04-МАШ;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запечатанные конверты с использованными черновиками и черновиками КЕГЭ (на каждом конверте должна быть указана следующая информация: код региона, номер ППЭ (наименование и адрес) и номер аудитории, код учебного предмета, название учебного предмета, по которому проводится ЕГЭ, количество черновиков в конверте); неиспользованные черновики; инструкции по использованию ПО для сдачи КЕГЭ; приложения к паспорту станции КЕГЭ; служебные записки (при наличии).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Присутствует при завершении техническим специалистом экзамена на станциях КЕГЭ, на которых работали удалённые из ППЭ или не завершившие экзамен по объективным причинам участники КЕГЭ (а также участники, отказавшиеся подтвердить ознакомление с протоколом ответов участника КЕГЭ).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 приглашению технического специалиста проходит к станции КЕГЭ, на которой будет производиться формирование (экспорт) пакета с ответами участников КЕГЭ.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Присутствует при подключении техническим специалистом к станции КЕГЭ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>
        <w:rPr>
          <w:bCs/>
          <w:sz w:val="28"/>
          <w:szCs w:val="28"/>
        </w:rPr>
        <w:t>-</w:t>
      </w:r>
      <w:r w:rsidRPr="00233C0A">
        <w:rPr>
          <w:bCs/>
          <w:sz w:val="28"/>
          <w:szCs w:val="28"/>
        </w:rPr>
        <w:t xml:space="preserve">накопителя с сохраненными ответами участников КЕГЭ и выполнении проверки сохраненных ответов;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/>
          <w:bCs/>
          <w:sz w:val="28"/>
          <w:szCs w:val="28"/>
        </w:rPr>
        <w:t>Важно!</w:t>
      </w:r>
      <w:r w:rsidRPr="00233C0A">
        <w:rPr>
          <w:bCs/>
          <w:sz w:val="28"/>
          <w:szCs w:val="28"/>
        </w:rPr>
        <w:t xml:space="preserve"> Для выполнения действия необходимо выбрать станцию КЕГЭ, имеющую два свободных USB-порта. В случае использования USB-концентратора рекомендуется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подключать непосредственно в USB-порт компьютера (ноутбука), а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="00AD2A72">
        <w:rPr>
          <w:bCs/>
          <w:sz w:val="28"/>
          <w:szCs w:val="28"/>
        </w:rPr>
        <w:t>-</w:t>
      </w:r>
      <w:r w:rsidRPr="00233C0A">
        <w:rPr>
          <w:bCs/>
          <w:sz w:val="28"/>
          <w:szCs w:val="28"/>
        </w:rPr>
        <w:t xml:space="preserve">накопитель через USB-концентратор. </w:t>
      </w:r>
    </w:p>
    <w:p w:rsidR="00945143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отсутствия нештатных ситуаций в результате выполненной проверки подключает к станции КЕГЭ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и вводит пароль к нему;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даёт указание техническому специалисту запустить формирование (экспорт) пакета.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AD2A72">
        <w:rPr>
          <w:b/>
          <w:bCs/>
          <w:sz w:val="28"/>
          <w:szCs w:val="28"/>
        </w:rPr>
        <w:t>Важно!</w:t>
      </w:r>
      <w:r w:rsidRPr="00233C0A">
        <w:rPr>
          <w:bCs/>
          <w:sz w:val="28"/>
          <w:szCs w:val="28"/>
        </w:rPr>
        <w:t xml:space="preserve">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члена ГЭК не следует извлекать до окончания процедуры формирования (экспорта) пакета.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Пакет с ответами участников КЕГЭ формируется на основе всех сохраненных на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-накопитель ответов участников экзамена. Одновременно выполняется формирование и сохранение сопроводительного бланка к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-накопителю, включающего сведения о содержании сформированного пакета.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Подписывает распечатанный сопроводительный бланк к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-накопителю для сохранения ответов участников КЕГЭ. Указанный сопроводительный бланк может быть распечатан на любом компьютере (ноутбуке) с подключенным принтером. 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AD2A72">
        <w:rPr>
          <w:b/>
          <w:bCs/>
          <w:sz w:val="28"/>
          <w:szCs w:val="28"/>
        </w:rPr>
        <w:t>Важно!</w:t>
      </w:r>
      <w:r w:rsidRPr="00233C0A">
        <w:rPr>
          <w:bCs/>
          <w:sz w:val="28"/>
          <w:szCs w:val="28"/>
        </w:rPr>
        <w:t xml:space="preserve"> Каждый пакет должен храниться и передаваться на том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-накопителе, на котором он был создан. Недопустимо копировать или перемещать пакеты с ответами участников экзамена с одного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-накопителя на другой (копировать несколько пакетов на один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-накопитель). В случае наличия на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-накопителе ранее сформированного пакета и/или сопроводительного бланка они будут удалены.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наличия в результате выполненной проверки сообщений о поврежденных файлах ответов присутствует при устранении проблем техническим специалистом.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Штабе ППЭ совместно с руководителем ППЭ сверяет данные сопроводительного бланка (бланков) к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>-накопителю (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-накопителям) для сохранения ответов участников экзамена с ведомостью сдачи экзамена в аудитории (аудиториях);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личном кабинете ППЭ подтверждает </w:t>
      </w:r>
      <w:proofErr w:type="spellStart"/>
      <w:r w:rsidRPr="00233C0A">
        <w:rPr>
          <w:bCs/>
          <w:sz w:val="28"/>
          <w:szCs w:val="28"/>
        </w:rPr>
        <w:t>токеном</w:t>
      </w:r>
      <w:proofErr w:type="spellEnd"/>
      <w:r w:rsidRPr="00233C0A">
        <w:rPr>
          <w:bCs/>
          <w:sz w:val="28"/>
          <w:szCs w:val="28"/>
        </w:rPr>
        <w:t xml:space="preserve"> члена ГЭК передачу техническим специалистом ППЭ в личном кабинете в Штабе ППЭ пакета (пакетов для каждой аудитории проведения) с ответами участников КЕГЭ в РЦОИ (может быть передан вместе с пакетом электронных образов бланков и форм ППЭ после завершения процедуры сканирования).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личном кабинете ППЭ подтверждает </w:t>
      </w:r>
      <w:proofErr w:type="spellStart"/>
      <w:r w:rsidRPr="00233C0A">
        <w:rPr>
          <w:bCs/>
          <w:sz w:val="28"/>
          <w:szCs w:val="28"/>
        </w:rPr>
        <w:t>токеном</w:t>
      </w:r>
      <w:proofErr w:type="spellEnd"/>
      <w:r w:rsidRPr="00233C0A">
        <w:rPr>
          <w:bCs/>
          <w:sz w:val="28"/>
          <w:szCs w:val="28"/>
        </w:rPr>
        <w:t xml:space="preserve"> члена ГЭК передачу техническим специалистом ППЭ электронных журналов всех основных и резервных станций организатора и станций КЕГЭ в систему мониторинга готовности ППЭ (передачу журналов станций КЕГЭ следует выполнять после подтверждения получения пакетов с ответами участников КЕГЭ).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167269">
        <w:rPr>
          <w:b/>
          <w:bCs/>
          <w:sz w:val="28"/>
          <w:szCs w:val="28"/>
        </w:rPr>
        <w:t>Для обеспечения сканирования форм ППЭ в Штабе ППЭ</w:t>
      </w:r>
      <w:r w:rsidRPr="00233C0A">
        <w:rPr>
          <w:bCs/>
          <w:sz w:val="28"/>
          <w:szCs w:val="28"/>
        </w:rPr>
        <w:t xml:space="preserve"> член ГЭК по приглашению технического специалиста ППЭ активирует загруженный на станцию Штаба ППЭ ключ доступа к ЭМ: подключает к станции Штаба ППЭ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члена ГЭК и вводит пароль доступа к нему;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167269">
        <w:rPr>
          <w:b/>
          <w:bCs/>
          <w:sz w:val="28"/>
          <w:szCs w:val="28"/>
        </w:rPr>
        <w:t>Важно!</w:t>
      </w:r>
      <w:r w:rsidRPr="00233C0A">
        <w:rPr>
          <w:bCs/>
          <w:sz w:val="28"/>
          <w:szCs w:val="28"/>
        </w:rPr>
        <w:t xml:space="preserve"> Активация станции Штаба ППЭ должна быть выполнена непосредственно перед началом процесса сканирования ЭМ, поступающих из аудиторий в Штаб ППЭ. </w:t>
      </w:r>
    </w:p>
    <w:p w:rsidR="00AD2A72" w:rsidRDefault="00AD2A72" w:rsidP="00233C0A">
      <w:pPr>
        <w:pStyle w:val="1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совместно с </w:t>
      </w:r>
      <w:r w:rsidR="00233C0A" w:rsidRPr="00233C0A">
        <w:rPr>
          <w:bCs/>
          <w:sz w:val="28"/>
          <w:szCs w:val="28"/>
        </w:rPr>
        <w:t>руководителе</w:t>
      </w:r>
      <w:r>
        <w:rPr>
          <w:bCs/>
          <w:sz w:val="28"/>
          <w:szCs w:val="28"/>
        </w:rPr>
        <w:t xml:space="preserve">м ППЭ оформляет необходимые </w:t>
      </w:r>
      <w:r w:rsidR="00233C0A" w:rsidRPr="00233C0A">
        <w:rPr>
          <w:bCs/>
          <w:sz w:val="28"/>
          <w:szCs w:val="28"/>
        </w:rPr>
        <w:t>документы по результатам проведения экзамена в ППЭ по следующим формам: ППЭ-13-01-К, ППЭ-13-</w:t>
      </w:r>
      <w:r w:rsidR="005C0400">
        <w:rPr>
          <w:bCs/>
          <w:sz w:val="28"/>
          <w:szCs w:val="28"/>
        </w:rPr>
        <w:t>03-К, ППЭ-14-01-К, ППЭ-14-02-К.</w:t>
      </w:r>
    </w:p>
    <w:p w:rsidR="00AD2A72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 приглашению технического специалиста ППЭ проверяет, что экспортируемые данные не содержат особых ситуаций и сверяет данные о количестве отсканированных бланков регистрации по аудиториям, указанные на станции Штаба ППЭ, с количеством бланков регистрации из формы ППЭ-13-03-К; </w:t>
      </w:r>
    </w:p>
    <w:p w:rsidR="00EF3CAF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совместно с техническим специалистом ППЭ несёт ответственность за экспортируемые данные, в том числе за качество сканирования бланков регистрации и форм ППЭ;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 корректности данных подключает к станции Штаба ППЭ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члена ГЭК и вводит пароль доступа к нему для выполнения техническим специалистом ППЭ экспорта электронных образов форм ППЭ: пакет с электронными образами форм ППЭ зашифровывается для передачи в РЦОИ; в личном кабинете ППЭ подтверждает </w:t>
      </w:r>
      <w:proofErr w:type="spellStart"/>
      <w:r w:rsidRPr="00233C0A">
        <w:rPr>
          <w:bCs/>
          <w:sz w:val="28"/>
          <w:szCs w:val="28"/>
        </w:rPr>
        <w:t>токеном</w:t>
      </w:r>
      <w:proofErr w:type="spellEnd"/>
      <w:r w:rsidRPr="00233C0A">
        <w:rPr>
          <w:bCs/>
          <w:sz w:val="28"/>
          <w:szCs w:val="28"/>
        </w:rPr>
        <w:t xml:space="preserve"> члена ГЭК загрузку техническим специалистом ППЭ: </w:t>
      </w:r>
    </w:p>
    <w:p w:rsidR="00EF3CAF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пакета (пакетов) с электронными образами бланков регистрации и форм ППЭ; </w:t>
      </w:r>
    </w:p>
    <w:p w:rsidR="00EF3CAF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пакета (пакетов) с ответами участников КЕГЭ (если не был передан ранее, пакет (пакеты) с ответами участников КЕГЭ могут быть переданы после завершения сверки руководителем ППЭ и членом ГЭК данных сопроводительного бланка к </w:t>
      </w:r>
      <w:proofErr w:type="spellStart"/>
      <w:r w:rsidRPr="00233C0A">
        <w:rPr>
          <w:bCs/>
          <w:sz w:val="28"/>
          <w:szCs w:val="28"/>
        </w:rPr>
        <w:t>флеш</w:t>
      </w:r>
      <w:proofErr w:type="spellEnd"/>
      <w:r w:rsidRPr="00233C0A">
        <w:rPr>
          <w:bCs/>
          <w:sz w:val="28"/>
          <w:szCs w:val="28"/>
        </w:rPr>
        <w:t xml:space="preserve">-накопителю с ведомостями сдачи экзамена в аудиториях до завершения сканирования бланков регистрации);  </w:t>
      </w:r>
    </w:p>
    <w:p w:rsidR="00EF3CAF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присутствует при проверке соответствия загруженных пакетов информации о рассадке и передаче пакетов в РЦОИ посредством личного кабинета ППЭ. В случае возникновения нештатной ситуации, связанной с рассадкой, обеспечивает получение по телефону от РЦОИ кода, который позволит выполнить передачу пакетов;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совместно с руководителем ППЭ и техническим специалистом ППЭ ожидает в Штабе ППЭ подтверждения от РЦОИ факта успешного получения и расшифровки переданных пакетов с электронными образами бланков регистрации и форм ППЭ, получения пакета (пакетов) с ответами участников КЕГЭ (статус всех пакетов принимает значение «Подтвержден»).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если по запросу РЦОИ необходимо использовать новый пакет с сертификатами специалистов РЦОИ для экспорта бланков и (или) форм ППЭ и (или) ответов участников КЕГЭ, совместно с техническим специалистом выполняет повторный экспорт на соответствующей станции организатора, станции Штаба ППЭ или станции КЕГЭ.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В случае если по запросу РЦОИ необходимо повторно отсканировать бланки, отсканированные на станции организатора (несоответствие состава или качества сканирования), принимает решение по согласованию с РЦОИ о сканировании бланков соответствующей аудитории, и форм ППЭ, предназначенных для сканирования в аудитории, на станции Штаба ППЭ в Штабе ППЭ: </w:t>
      </w:r>
    </w:p>
    <w:p w:rsidR="00DF001D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присутствует при вскрытии руководителем ППЭ ВДП с бланками, полученными от ответственных организаторов соответствующей аудитории, пересчёте бланков и передаче ВДП техническому специалисту; </w:t>
      </w:r>
    </w:p>
    <w:p w:rsidR="00DF001D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 приглашению технического специалиста проверяет, что экспортируемые данные не содержат особых ситуаций и сверяет данные о количестве отсканированных бланков по соответствующей аудитории, указанные на Станции Штаба ППЭ, с количеством бланков из формы ППЭ-13-03-К; </w:t>
      </w:r>
    </w:p>
    <w:p w:rsidR="00DF001D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совместно с техническим специалистом проверяет качество сканирования ЭМ и несёт ответственность за экспортируемые данные, в том числе за качество сканирования и соответствие передаваемых данных информации о рассадке; </w:t>
      </w:r>
    </w:p>
    <w:p w:rsidR="00DF001D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 корректности данных по всем аудиториям подключает к станции Штаба ППЭ </w:t>
      </w:r>
      <w:proofErr w:type="spellStart"/>
      <w:r w:rsidRPr="00233C0A">
        <w:rPr>
          <w:bCs/>
          <w:sz w:val="28"/>
          <w:szCs w:val="28"/>
        </w:rPr>
        <w:t>токен</w:t>
      </w:r>
      <w:proofErr w:type="spellEnd"/>
      <w:r w:rsidRPr="00233C0A">
        <w:rPr>
          <w:bCs/>
          <w:sz w:val="28"/>
          <w:szCs w:val="28"/>
        </w:rPr>
        <w:t xml:space="preserve"> члена ГЭК для выполнения техническим специалистом экспорта электронных образов бланков регистрации и форм ППЭ. Пакет с электронными образами бланков регистрации и форм ППЭ зашифровывается для передачи в РЦОИ; </w:t>
      </w:r>
    </w:p>
    <w:p w:rsidR="00DF001D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присутствует при переупаковке бланков регистрации руководителем ППЭ: бланки регистрации помещаются в новый ВДП, на его сопроводительный бланк переносится информация с ВДП, в котором бланки регистрации были доставлены в Штаб ППЭ, а также вкладывается калибровочный лист и первый ВДП;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после получения от РЦОИ подтверждения по всем пакетам подписывает </w:t>
      </w:r>
    </w:p>
    <w:p w:rsidR="00DF001D" w:rsidRDefault="00233C0A" w:rsidP="00DF001D">
      <w:pPr>
        <w:pStyle w:val="1"/>
        <w:ind w:firstLine="0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распечатанный протокол проведения процедуры сканирования в ППЭ; </w:t>
      </w:r>
    </w:p>
    <w:p w:rsidR="00AD2A72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подтверждает </w:t>
      </w:r>
      <w:proofErr w:type="spellStart"/>
      <w:r w:rsidRPr="00233C0A">
        <w:rPr>
          <w:bCs/>
          <w:sz w:val="28"/>
          <w:szCs w:val="28"/>
        </w:rPr>
        <w:t>токеном</w:t>
      </w:r>
      <w:proofErr w:type="spellEnd"/>
      <w:r w:rsidRPr="00233C0A">
        <w:rPr>
          <w:bCs/>
          <w:sz w:val="28"/>
          <w:szCs w:val="28"/>
        </w:rPr>
        <w:t xml:space="preserve"> члена ГЭК передачу техническим специалистом ППЭ в систему мониторинга готовности ППЭ в личном кабинете ППЭ электронных журналов работы основной и резервной станций Штаба ППЭ и статуса «Материалы переданы в РЦОИ»;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совместно с руководителем ППЭ ещё раз пересчитывают все бланки регистрации, сверяют информацию на сопроводительных бланках ВДП, в которых бланки регистрации были доставлены из аудиторий в Штаб ППЭ, и нового ВДП, проверяют, что в новые ВДП вложены калибровочные листы и ВДП, в которых бланки регистрации были доставлены из аудиторий в Штаб ППЭ, и запечатывают ВДП с бланками регистрации для хранения и транспортировки. </w:t>
      </w:r>
    </w:p>
    <w:p w:rsidR="00233C0A" w:rsidRPr="00233C0A" w:rsidRDefault="00233C0A" w:rsidP="00233C0A">
      <w:pPr>
        <w:pStyle w:val="1"/>
        <w:ind w:firstLine="709"/>
        <w:jc w:val="both"/>
        <w:rPr>
          <w:bCs/>
          <w:sz w:val="28"/>
          <w:szCs w:val="28"/>
        </w:rPr>
      </w:pPr>
      <w:r w:rsidRPr="00233C0A">
        <w:rPr>
          <w:bCs/>
          <w:sz w:val="28"/>
          <w:szCs w:val="28"/>
        </w:rPr>
        <w:t xml:space="preserve">После окончания экзамена член ГЭК упаковывает за специально подготовленным столом, находящимся в зоне видимости камер видеонаблюдения, материалы экзамена. Все упакованные материалы помещаются на хранение в соответствии со схемой, утверждённой ОИВ. </w:t>
      </w:r>
    </w:p>
    <w:p w:rsidR="00233C0A" w:rsidRPr="00DF001D" w:rsidRDefault="00233C0A" w:rsidP="00233C0A">
      <w:pPr>
        <w:pStyle w:val="1"/>
        <w:ind w:firstLine="709"/>
        <w:jc w:val="both"/>
        <w:rPr>
          <w:bCs/>
          <w:color w:val="7030A0"/>
          <w:sz w:val="28"/>
          <w:szCs w:val="28"/>
        </w:rPr>
      </w:pPr>
      <w:bookmarkStart w:id="0" w:name="_GoBack"/>
      <w:bookmarkEnd w:id="0"/>
    </w:p>
    <w:sectPr w:rsidR="00233C0A" w:rsidRPr="00DF001D" w:rsidSect="00F65108">
      <w:headerReference w:type="default" r:id="rId7"/>
      <w:footerReference w:type="default" r:id="rId8"/>
      <w:pgSz w:w="11900" w:h="16840"/>
      <w:pgMar w:top="1252" w:right="1032" w:bottom="597" w:left="1097" w:header="0" w:footer="3" w:gutter="0"/>
      <w:cols w:space="720"/>
      <w:noEndnote/>
      <w:titlePg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A38" w:rsidRDefault="00C33A38">
      <w:r>
        <w:separator/>
      </w:r>
    </w:p>
  </w:endnote>
  <w:endnote w:type="continuationSeparator" w:id="0">
    <w:p w:rsidR="00C33A38" w:rsidRDefault="00C3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402" w:rsidRDefault="00DE4402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A38" w:rsidRDefault="00C33A38">
      <w:r>
        <w:separator/>
      </w:r>
    </w:p>
  </w:footnote>
  <w:footnote w:type="continuationSeparator" w:id="0">
    <w:p w:rsidR="00C33A38" w:rsidRDefault="00C33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402" w:rsidRDefault="00DE4402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E26FC"/>
    <w:multiLevelType w:val="multilevel"/>
    <w:tmpl w:val="96A83054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DE20A4"/>
    <w:multiLevelType w:val="multilevel"/>
    <w:tmpl w:val="D640F2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E15745"/>
    <w:multiLevelType w:val="multilevel"/>
    <w:tmpl w:val="7370EE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2A55DF"/>
    <w:multiLevelType w:val="multilevel"/>
    <w:tmpl w:val="47D4F23E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B1F39"/>
    <w:multiLevelType w:val="multilevel"/>
    <w:tmpl w:val="1818A8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DD0DE3"/>
    <w:multiLevelType w:val="multilevel"/>
    <w:tmpl w:val="EC1446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47CCD"/>
    <w:multiLevelType w:val="multilevel"/>
    <w:tmpl w:val="26500F8A"/>
    <w:lvl w:ilvl="0">
      <w:start w:val="3"/>
      <w:numFmt w:val="decimal"/>
      <w:lvlText w:val="2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7370E5"/>
    <w:multiLevelType w:val="multilevel"/>
    <w:tmpl w:val="AEE0664C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C9A1986"/>
    <w:multiLevelType w:val="multilevel"/>
    <w:tmpl w:val="C35E7BFE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337B63"/>
    <w:multiLevelType w:val="multilevel"/>
    <w:tmpl w:val="9B1042F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7C37B0"/>
    <w:multiLevelType w:val="multilevel"/>
    <w:tmpl w:val="17ECFF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17029E"/>
    <w:multiLevelType w:val="multilevel"/>
    <w:tmpl w:val="502622A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DE7307"/>
    <w:multiLevelType w:val="multilevel"/>
    <w:tmpl w:val="33BE74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4F08E3"/>
    <w:multiLevelType w:val="multilevel"/>
    <w:tmpl w:val="367459B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3404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6C3900"/>
    <w:multiLevelType w:val="multilevel"/>
    <w:tmpl w:val="FDA8DF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43404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24056E"/>
    <w:multiLevelType w:val="multilevel"/>
    <w:tmpl w:val="FE26BA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314712"/>
    <w:multiLevelType w:val="multilevel"/>
    <w:tmpl w:val="8D36E754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DD1419"/>
    <w:multiLevelType w:val="multilevel"/>
    <w:tmpl w:val="48FC6D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7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3"/>
  </w:num>
  <w:num w:numId="10">
    <w:abstractNumId w:val="15"/>
  </w:num>
  <w:num w:numId="11">
    <w:abstractNumId w:val="12"/>
  </w:num>
  <w:num w:numId="12">
    <w:abstractNumId w:val="2"/>
  </w:num>
  <w:num w:numId="13">
    <w:abstractNumId w:val="16"/>
  </w:num>
  <w:num w:numId="14">
    <w:abstractNumId w:val="6"/>
  </w:num>
  <w:num w:numId="15">
    <w:abstractNumId w:val="9"/>
  </w:num>
  <w:num w:numId="16">
    <w:abstractNumId w:val="14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2AB"/>
    <w:rsid w:val="000045B7"/>
    <w:rsid w:val="0007266A"/>
    <w:rsid w:val="0008301C"/>
    <w:rsid w:val="00167269"/>
    <w:rsid w:val="001E26BB"/>
    <w:rsid w:val="001F3F58"/>
    <w:rsid w:val="001F7FEA"/>
    <w:rsid w:val="002071AD"/>
    <w:rsid w:val="00233C0A"/>
    <w:rsid w:val="00276F2A"/>
    <w:rsid w:val="003957AC"/>
    <w:rsid w:val="003A3A38"/>
    <w:rsid w:val="004A4F1D"/>
    <w:rsid w:val="004A68FD"/>
    <w:rsid w:val="005C0400"/>
    <w:rsid w:val="006C40C9"/>
    <w:rsid w:val="007A0F8A"/>
    <w:rsid w:val="007D6E98"/>
    <w:rsid w:val="00850DB9"/>
    <w:rsid w:val="00865CD1"/>
    <w:rsid w:val="00885192"/>
    <w:rsid w:val="008B1677"/>
    <w:rsid w:val="00934A7A"/>
    <w:rsid w:val="00945143"/>
    <w:rsid w:val="00975B04"/>
    <w:rsid w:val="009F12AB"/>
    <w:rsid w:val="00A06507"/>
    <w:rsid w:val="00A662A9"/>
    <w:rsid w:val="00A6796F"/>
    <w:rsid w:val="00AD2A72"/>
    <w:rsid w:val="00AE5822"/>
    <w:rsid w:val="00B04A3E"/>
    <w:rsid w:val="00B37A24"/>
    <w:rsid w:val="00B849B2"/>
    <w:rsid w:val="00BD7819"/>
    <w:rsid w:val="00C0392D"/>
    <w:rsid w:val="00C23442"/>
    <w:rsid w:val="00C33A38"/>
    <w:rsid w:val="00D51B07"/>
    <w:rsid w:val="00D64A67"/>
    <w:rsid w:val="00DB217F"/>
    <w:rsid w:val="00DE3EDA"/>
    <w:rsid w:val="00DE4402"/>
    <w:rsid w:val="00DF001D"/>
    <w:rsid w:val="00E47968"/>
    <w:rsid w:val="00E526EE"/>
    <w:rsid w:val="00EF3CAF"/>
    <w:rsid w:val="00F43918"/>
    <w:rsid w:val="00F65108"/>
    <w:rsid w:val="00FA140D"/>
    <w:rsid w:val="00FF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8A3C487-DA64-4026-BE04-FD4EA26E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a">
    <w:name w:val="Друго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c">
    <w:name w:val="Подпись к картинке_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e">
    <w:name w:val="Колонтитул_"/>
    <w:basedOn w:val="a0"/>
    <w:link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34044"/>
      <w:sz w:val="17"/>
      <w:szCs w:val="17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  <w:shd w:val="clear" w:color="auto" w:fill="auto"/>
    </w:rPr>
  </w:style>
  <w:style w:type="paragraph" w:customStyle="1" w:styleId="a4">
    <w:name w:val="Сноска"/>
    <w:basedOn w:val="a"/>
    <w:link w:val="a3"/>
    <w:pPr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pacing w:after="3580"/>
      <w:ind w:left="5340"/>
      <w:jc w:val="righ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778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Оглавление"/>
    <w:basedOn w:val="a"/>
    <w:link w:val="a6"/>
    <w:pPr>
      <w:ind w:left="1240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b">
    <w:name w:val="Другое"/>
    <w:basedOn w:val="a"/>
    <w:link w:val="aa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ind w:firstLine="720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d">
    <w:name w:val="Подпись к картинке"/>
    <w:basedOn w:val="a"/>
    <w:link w:val="ac"/>
    <w:pPr>
      <w:spacing w:line="235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Pr>
      <w:rFonts w:ascii="Times New Roman" w:eastAsia="Times New Roman" w:hAnsi="Times New Roman" w:cs="Times New Roman"/>
      <w:sz w:val="20"/>
      <w:szCs w:val="20"/>
    </w:rPr>
  </w:style>
  <w:style w:type="paragraph" w:customStyle="1" w:styleId="af">
    <w:name w:val="Колонтитул"/>
    <w:basedOn w:val="a"/>
    <w:link w:val="ae"/>
    <w:rPr>
      <w:rFonts w:ascii="Times New Roman" w:eastAsia="Times New Roman" w:hAnsi="Times New Roman" w:cs="Times New Roman"/>
      <w:sz w:val="22"/>
      <w:szCs w:val="22"/>
    </w:rPr>
  </w:style>
  <w:style w:type="paragraph" w:customStyle="1" w:styleId="70">
    <w:name w:val="Основной текст (7)"/>
    <w:basedOn w:val="a"/>
    <w:link w:val="7"/>
    <w:rPr>
      <w:rFonts w:ascii="Times New Roman" w:eastAsia="Times New Roman" w:hAnsi="Times New Roman" w:cs="Times New Roman"/>
      <w:color w:val="434044"/>
      <w:sz w:val="17"/>
      <w:szCs w:val="17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0">
    <w:name w:val="header"/>
    <w:basedOn w:val="a"/>
    <w:link w:val="af1"/>
    <w:uiPriority w:val="99"/>
    <w:unhideWhenUsed/>
    <w:rsid w:val="00E526E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526EE"/>
    <w:rPr>
      <w:color w:val="000000"/>
    </w:rPr>
  </w:style>
  <w:style w:type="paragraph" w:styleId="af2">
    <w:name w:val="footer"/>
    <w:basedOn w:val="a"/>
    <w:link w:val="af3"/>
    <w:uiPriority w:val="99"/>
    <w:unhideWhenUsed/>
    <w:rsid w:val="00E526E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526EE"/>
    <w:rPr>
      <w:color w:val="000000"/>
    </w:rPr>
  </w:style>
  <w:style w:type="paragraph" w:styleId="af4">
    <w:name w:val="Body Text"/>
    <w:basedOn w:val="a"/>
    <w:link w:val="af5"/>
    <w:uiPriority w:val="1"/>
    <w:qFormat/>
    <w:rsid w:val="001F3F58"/>
    <w:pPr>
      <w:autoSpaceDE w:val="0"/>
      <w:autoSpaceDN w:val="0"/>
      <w:ind w:left="392" w:firstLine="708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af5">
    <w:name w:val="Основной текст Знак"/>
    <w:basedOn w:val="a0"/>
    <w:link w:val="af4"/>
    <w:uiPriority w:val="1"/>
    <w:rsid w:val="001F3F58"/>
    <w:rPr>
      <w:rFonts w:ascii="Times New Roman" w:eastAsia="Times New Roman" w:hAnsi="Times New Roman" w:cs="Times New Roman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4457</Words>
  <Characters>25411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Малова Виктория Витальевна</dc:creator>
  <cp:keywords/>
  <cp:lastModifiedBy>USER</cp:lastModifiedBy>
  <cp:revision>30</cp:revision>
  <dcterms:created xsi:type="dcterms:W3CDTF">2023-02-21T08:08:00Z</dcterms:created>
  <dcterms:modified xsi:type="dcterms:W3CDTF">2025-02-14T06:30:00Z</dcterms:modified>
</cp:coreProperties>
</file>